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14" w:rsidRPr="00E661A6" w:rsidRDefault="00092901" w:rsidP="00E661A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Drużynowy </w:t>
      </w:r>
      <w:r w:rsidR="006147FE" w:rsidRPr="00E661A6">
        <w:rPr>
          <w:b/>
          <w:sz w:val="28"/>
          <w:szCs w:val="28"/>
        </w:rPr>
        <w:t>Turniej Szachów Rodzinnych</w:t>
      </w:r>
    </w:p>
    <w:p w:rsidR="00381B14" w:rsidRPr="00092901" w:rsidRDefault="00AF620B" w:rsidP="00E661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B84352">
        <w:rPr>
          <w:sz w:val="28"/>
          <w:szCs w:val="28"/>
        </w:rPr>
        <w:t>.05</w:t>
      </w:r>
      <w:r w:rsidR="00381B14" w:rsidRPr="0009290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381B14" w:rsidRPr="00092901">
        <w:rPr>
          <w:sz w:val="28"/>
          <w:szCs w:val="28"/>
        </w:rPr>
        <w:t xml:space="preserve"> Strzelce Kraj</w:t>
      </w:r>
      <w:r w:rsidR="00854503" w:rsidRPr="00092901">
        <w:rPr>
          <w:sz w:val="28"/>
          <w:szCs w:val="28"/>
        </w:rPr>
        <w:t>eńskie</w:t>
      </w:r>
      <w:r w:rsidR="00381B14" w:rsidRPr="00092901">
        <w:rPr>
          <w:sz w:val="28"/>
          <w:szCs w:val="28"/>
        </w:rPr>
        <w:t>.</w:t>
      </w:r>
    </w:p>
    <w:p w:rsidR="00092901" w:rsidRPr="00E661A6" w:rsidRDefault="00092901" w:rsidP="00E661A6">
      <w:pPr>
        <w:pStyle w:val="Bezodstpw"/>
        <w:jc w:val="center"/>
        <w:rPr>
          <w:b/>
          <w:sz w:val="28"/>
          <w:szCs w:val="28"/>
        </w:rPr>
      </w:pPr>
    </w:p>
    <w:p w:rsidR="00381B14" w:rsidRPr="00E661A6" w:rsidRDefault="00381B14" w:rsidP="00E661A6">
      <w:pPr>
        <w:pStyle w:val="Bezodstpw"/>
        <w:rPr>
          <w:rFonts w:eastAsia="Times New Roman"/>
          <w:b/>
          <w:bCs/>
          <w:lang w:eastAsia="pl-PL"/>
        </w:rPr>
      </w:pPr>
    </w:p>
    <w:p w:rsidR="00381B14" w:rsidRPr="00E661A6" w:rsidRDefault="00381B14" w:rsidP="00E661A6">
      <w:pPr>
        <w:pStyle w:val="Bezodstpw"/>
        <w:rPr>
          <w:rFonts w:eastAsia="Times New Roman"/>
          <w:b/>
          <w:lang w:eastAsia="pl-PL"/>
        </w:rPr>
      </w:pPr>
      <w:r w:rsidRPr="00E661A6">
        <w:rPr>
          <w:rFonts w:eastAsia="Times New Roman"/>
          <w:b/>
          <w:bCs/>
          <w:lang w:eastAsia="pl-PL"/>
        </w:rPr>
        <w:t>I. ORGANIZATOR</w:t>
      </w:r>
    </w:p>
    <w:p w:rsidR="00381B14" w:rsidRPr="00E661A6" w:rsidRDefault="00381B14" w:rsidP="00E661A6">
      <w:pPr>
        <w:pStyle w:val="Bezodstpw"/>
        <w:numPr>
          <w:ilvl w:val="0"/>
          <w:numId w:val="8"/>
        </w:numPr>
        <w:rPr>
          <w:bCs/>
        </w:rPr>
      </w:pPr>
      <w:r w:rsidRPr="00E661A6">
        <w:rPr>
          <w:bCs/>
        </w:rPr>
        <w:t>Strzeleckie Towarzystwo Miłośników Gry Królewskiej</w:t>
      </w:r>
      <w:r w:rsidR="006211EC">
        <w:rPr>
          <w:bCs/>
        </w:rPr>
        <w:t xml:space="preserve"> (</w:t>
      </w:r>
      <w:hyperlink r:id="rId5" w:history="1">
        <w:r w:rsidR="006211EC" w:rsidRPr="006211EC">
          <w:rPr>
            <w:rStyle w:val="Hipercze"/>
            <w:bCs/>
          </w:rPr>
          <w:t>szachy.strzelce.pl</w:t>
        </w:r>
      </w:hyperlink>
      <w:r w:rsidR="006211EC">
        <w:rPr>
          <w:bCs/>
        </w:rPr>
        <w:t>)</w:t>
      </w:r>
    </w:p>
    <w:p w:rsidR="00381B14" w:rsidRPr="00E661A6" w:rsidRDefault="00381B14" w:rsidP="00E661A6">
      <w:pPr>
        <w:pStyle w:val="Bezodstpw"/>
        <w:numPr>
          <w:ilvl w:val="0"/>
          <w:numId w:val="8"/>
        </w:numPr>
        <w:rPr>
          <w:bCs/>
        </w:rPr>
      </w:pPr>
      <w:r w:rsidRPr="00E661A6">
        <w:rPr>
          <w:bCs/>
        </w:rPr>
        <w:t>Strzelecki Ośrodek Kultury (</w:t>
      </w:r>
      <w:hyperlink r:id="rId6" w:history="1">
        <w:r w:rsidRPr="00E661A6">
          <w:rPr>
            <w:rStyle w:val="Hipercze"/>
            <w:rFonts w:asciiTheme="majorHAnsi" w:hAnsiTheme="majorHAnsi"/>
            <w:bCs/>
          </w:rPr>
          <w:t>www.sok.strzelce.pl</w:t>
        </w:r>
      </w:hyperlink>
      <w:r w:rsidRPr="00E661A6">
        <w:rPr>
          <w:bCs/>
        </w:rPr>
        <w:t>)</w:t>
      </w:r>
    </w:p>
    <w:p w:rsidR="00381B14" w:rsidRPr="00E661A6" w:rsidRDefault="00381B14" w:rsidP="00E661A6">
      <w:pPr>
        <w:pStyle w:val="Bezodstpw"/>
        <w:rPr>
          <w:rFonts w:eastAsia="Times New Roman"/>
          <w:lang w:eastAsia="pl-PL"/>
        </w:rPr>
      </w:pPr>
      <w:r w:rsidRPr="00E661A6">
        <w:rPr>
          <w:rFonts w:eastAsia="Times New Roman"/>
          <w:bCs/>
          <w:lang w:eastAsia="pl-PL"/>
        </w:rPr>
        <w:t> </w:t>
      </w:r>
    </w:p>
    <w:p w:rsidR="00381B14" w:rsidRPr="00E661A6" w:rsidRDefault="00381B14" w:rsidP="00E661A6">
      <w:pPr>
        <w:pStyle w:val="Bezodstpw"/>
        <w:rPr>
          <w:rFonts w:eastAsia="Times New Roman"/>
          <w:b/>
          <w:lang w:eastAsia="pl-PL"/>
        </w:rPr>
      </w:pPr>
      <w:r w:rsidRPr="00E661A6">
        <w:rPr>
          <w:rFonts w:eastAsia="Times New Roman"/>
          <w:b/>
          <w:lang w:eastAsia="pl-PL"/>
        </w:rPr>
        <w:t>II. CEL ROZGRYWEK</w:t>
      </w:r>
    </w:p>
    <w:p w:rsidR="00381B14" w:rsidRPr="00E661A6" w:rsidRDefault="00381B14" w:rsidP="00E661A6">
      <w:pPr>
        <w:pStyle w:val="Bezodstpw"/>
        <w:numPr>
          <w:ilvl w:val="0"/>
          <w:numId w:val="9"/>
        </w:numPr>
      </w:pPr>
      <w:r w:rsidRPr="00E661A6">
        <w:t>Popularyzacja szachów wśród dzieci, młodzieży i dorosłych</w:t>
      </w:r>
    </w:p>
    <w:p w:rsidR="006147FE" w:rsidRPr="00E661A6" w:rsidRDefault="006147FE" w:rsidP="00E661A6">
      <w:pPr>
        <w:pStyle w:val="Bezodstpw"/>
        <w:numPr>
          <w:ilvl w:val="0"/>
          <w:numId w:val="9"/>
        </w:numPr>
      </w:pPr>
      <w:r w:rsidRPr="00E661A6">
        <w:t xml:space="preserve">Wyłonienie najlepszej szachowej rodziny </w:t>
      </w:r>
    </w:p>
    <w:p w:rsidR="006147FE" w:rsidRPr="00E661A6" w:rsidRDefault="006147FE" w:rsidP="00E661A6">
      <w:pPr>
        <w:pStyle w:val="Bezodstpw"/>
        <w:numPr>
          <w:ilvl w:val="0"/>
          <w:numId w:val="9"/>
        </w:numPr>
      </w:pPr>
      <w:r w:rsidRPr="00E661A6">
        <w:t>Popularyzacja i wzrost zainteresowania szachami,</w:t>
      </w:r>
    </w:p>
    <w:p w:rsidR="00381B14" w:rsidRPr="00E661A6" w:rsidRDefault="006147FE" w:rsidP="00E661A6">
      <w:pPr>
        <w:pStyle w:val="Bezodstpw"/>
        <w:numPr>
          <w:ilvl w:val="0"/>
          <w:numId w:val="9"/>
        </w:numPr>
        <w:rPr>
          <w:rFonts w:asciiTheme="minorHAnsi" w:hAnsiTheme="minorHAnsi"/>
        </w:rPr>
      </w:pPr>
      <w:r w:rsidRPr="00E661A6">
        <w:t>Integracja środowiska szachowego.</w:t>
      </w:r>
    </w:p>
    <w:p w:rsidR="00E661A6" w:rsidRPr="00E661A6" w:rsidRDefault="00E661A6" w:rsidP="00E661A6">
      <w:pPr>
        <w:pStyle w:val="Bezodstpw"/>
        <w:ind w:left="720"/>
        <w:rPr>
          <w:rFonts w:asciiTheme="minorHAnsi" w:hAnsiTheme="minorHAnsi"/>
        </w:rPr>
      </w:pPr>
    </w:p>
    <w:p w:rsidR="00381B14" w:rsidRPr="00E661A6" w:rsidRDefault="00381B14" w:rsidP="00E661A6">
      <w:pPr>
        <w:pStyle w:val="Bezodstpw"/>
        <w:rPr>
          <w:rFonts w:eastAsia="Times New Roman"/>
          <w:b/>
          <w:lang w:eastAsia="pl-PL"/>
        </w:rPr>
      </w:pPr>
      <w:r w:rsidRPr="00E661A6">
        <w:rPr>
          <w:rFonts w:eastAsia="Times New Roman"/>
          <w:b/>
          <w:bCs/>
          <w:lang w:eastAsia="pl-PL"/>
        </w:rPr>
        <w:t>III. TERMIN I MIEJSCE ROZGRYWEK</w:t>
      </w:r>
      <w:r w:rsidRPr="00E661A6">
        <w:rPr>
          <w:rFonts w:eastAsia="Times New Roman"/>
          <w:b/>
          <w:lang w:eastAsia="pl-PL"/>
        </w:rPr>
        <w:t xml:space="preserve"> </w:t>
      </w:r>
    </w:p>
    <w:p w:rsidR="00381B14" w:rsidRPr="00E661A6" w:rsidRDefault="00381B14" w:rsidP="00E661A6">
      <w:pPr>
        <w:pStyle w:val="Bezodstpw"/>
        <w:numPr>
          <w:ilvl w:val="0"/>
          <w:numId w:val="10"/>
        </w:numPr>
      </w:pPr>
      <w:r w:rsidRPr="00E661A6">
        <w:t>Zawody zostaną rozegrane w „Spichlerzu” przy ul. Wojska Polskiego</w:t>
      </w:r>
      <w:r w:rsidR="0088182D" w:rsidRPr="00E661A6">
        <w:t xml:space="preserve"> </w:t>
      </w:r>
      <w:r w:rsidRPr="00E661A6">
        <w:t>1 w Strzelcach Kraj., w następującym układzie gier:</w:t>
      </w:r>
    </w:p>
    <w:p w:rsidR="00E661A6" w:rsidRPr="00E661A6" w:rsidRDefault="00E661A6" w:rsidP="00E661A6">
      <w:pPr>
        <w:pStyle w:val="Bezodstpw"/>
        <w:rPr>
          <w:rFonts w:eastAsia="Times New Roman"/>
          <w:lang w:eastAsia="pl-PL"/>
        </w:rPr>
      </w:pPr>
    </w:p>
    <w:p w:rsidR="00381B14" w:rsidRPr="00E661A6" w:rsidRDefault="00AF620B" w:rsidP="00E661A6">
      <w:pPr>
        <w:pStyle w:val="Bezodstpw"/>
        <w:ind w:firstLine="70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21</w:t>
      </w:r>
      <w:r w:rsidR="00B84352">
        <w:rPr>
          <w:rFonts w:eastAsia="Times New Roman"/>
          <w:lang w:eastAsia="pl-PL"/>
        </w:rPr>
        <w:t>.05</w:t>
      </w:r>
      <w:r w:rsidR="0088182D" w:rsidRPr="00E661A6">
        <w:rPr>
          <w:rFonts w:eastAsia="Times New Roman"/>
          <w:lang w:eastAsia="pl-PL"/>
        </w:rPr>
        <w:t>.201</w:t>
      </w:r>
      <w:r>
        <w:rPr>
          <w:rFonts w:eastAsia="Times New Roman"/>
          <w:lang w:eastAsia="pl-PL"/>
        </w:rPr>
        <w:t>6</w:t>
      </w:r>
      <w:r w:rsidR="0088182D" w:rsidRPr="00E661A6">
        <w:rPr>
          <w:rFonts w:eastAsia="Times New Roman"/>
          <w:lang w:eastAsia="pl-PL"/>
        </w:rPr>
        <w:tab/>
      </w:r>
      <w:r w:rsidR="00381B14" w:rsidRPr="00E661A6">
        <w:rPr>
          <w:rFonts w:eastAsia="Times New Roman"/>
          <w:lang w:eastAsia="pl-PL"/>
        </w:rPr>
        <w:t>runda I</w:t>
      </w:r>
      <w:r w:rsidR="00381B14" w:rsidRPr="00E661A6">
        <w:rPr>
          <w:rFonts w:eastAsia="Times New Roman"/>
          <w:lang w:eastAsia="pl-PL"/>
        </w:rPr>
        <w:tab/>
      </w:r>
      <w:r w:rsidR="00381B14" w:rsidRPr="00E661A6">
        <w:rPr>
          <w:rFonts w:eastAsia="Times New Roman"/>
          <w:lang w:eastAsia="pl-PL"/>
        </w:rPr>
        <w:tab/>
        <w:t>(godz. 1</w:t>
      </w:r>
      <w:r w:rsidR="006147FE" w:rsidRPr="00E661A6">
        <w:rPr>
          <w:rFonts w:eastAsia="Times New Roman"/>
          <w:lang w:eastAsia="pl-PL"/>
        </w:rPr>
        <w:t>0</w:t>
      </w:r>
      <w:r w:rsidR="00381B14" w:rsidRPr="00E661A6">
        <w:rPr>
          <w:rFonts w:eastAsia="Times New Roman"/>
          <w:lang w:eastAsia="pl-PL"/>
        </w:rPr>
        <w:t>:00)</w:t>
      </w:r>
    </w:p>
    <w:p w:rsidR="00381B14" w:rsidRPr="00E661A6" w:rsidRDefault="006147FE" w:rsidP="00E661A6">
      <w:pPr>
        <w:pStyle w:val="Bezodstpw"/>
        <w:rPr>
          <w:rFonts w:eastAsia="Times New Roman"/>
          <w:lang w:eastAsia="pl-PL"/>
        </w:rPr>
      </w:pPr>
      <w:r w:rsidRPr="00E661A6">
        <w:rPr>
          <w:rFonts w:eastAsia="Times New Roman"/>
          <w:lang w:eastAsia="pl-PL"/>
        </w:rPr>
        <w:tab/>
      </w:r>
      <w:r w:rsidRPr="00E661A6">
        <w:rPr>
          <w:rFonts w:eastAsia="Times New Roman"/>
          <w:lang w:eastAsia="pl-PL"/>
        </w:rPr>
        <w:tab/>
      </w:r>
      <w:r w:rsidR="0088182D" w:rsidRPr="00E661A6">
        <w:rPr>
          <w:rFonts w:eastAsia="Times New Roman"/>
          <w:lang w:eastAsia="pl-PL"/>
        </w:rPr>
        <w:tab/>
      </w:r>
      <w:r w:rsidR="00381B14" w:rsidRPr="00E661A6">
        <w:rPr>
          <w:rFonts w:eastAsia="Times New Roman"/>
          <w:lang w:eastAsia="pl-PL"/>
        </w:rPr>
        <w:t xml:space="preserve">runda II  </w:t>
      </w:r>
      <w:r w:rsidR="00381B14" w:rsidRPr="00E661A6">
        <w:rPr>
          <w:rFonts w:eastAsia="Times New Roman"/>
          <w:lang w:eastAsia="pl-PL"/>
        </w:rPr>
        <w:tab/>
        <w:t>(godz. 10:</w:t>
      </w:r>
      <w:r w:rsidRPr="00E661A6">
        <w:rPr>
          <w:rFonts w:eastAsia="Times New Roman"/>
          <w:lang w:eastAsia="pl-PL"/>
        </w:rPr>
        <w:t>30</w:t>
      </w:r>
      <w:r w:rsidR="00381B14" w:rsidRPr="00E661A6">
        <w:rPr>
          <w:rFonts w:eastAsia="Times New Roman"/>
          <w:lang w:eastAsia="pl-PL"/>
        </w:rPr>
        <w:t>)</w:t>
      </w:r>
    </w:p>
    <w:p w:rsidR="00381B14" w:rsidRPr="00E661A6" w:rsidRDefault="00381B14" w:rsidP="00E661A6">
      <w:pPr>
        <w:pStyle w:val="Bezodstpw"/>
        <w:rPr>
          <w:rFonts w:eastAsia="Times New Roman"/>
          <w:lang w:eastAsia="pl-PL"/>
        </w:rPr>
      </w:pPr>
      <w:r w:rsidRPr="00E661A6">
        <w:rPr>
          <w:rFonts w:eastAsia="Times New Roman"/>
          <w:lang w:eastAsia="pl-PL"/>
        </w:rPr>
        <w:tab/>
      </w:r>
      <w:r w:rsidRPr="00E661A6">
        <w:rPr>
          <w:rFonts w:eastAsia="Times New Roman"/>
          <w:lang w:eastAsia="pl-PL"/>
        </w:rPr>
        <w:tab/>
      </w:r>
      <w:r w:rsidRPr="00E661A6">
        <w:rPr>
          <w:rFonts w:eastAsia="Times New Roman"/>
          <w:lang w:eastAsia="pl-PL"/>
        </w:rPr>
        <w:tab/>
        <w:t>runda III </w:t>
      </w:r>
      <w:r w:rsidRPr="00E661A6">
        <w:rPr>
          <w:rFonts w:eastAsia="Times New Roman"/>
          <w:lang w:eastAsia="pl-PL"/>
        </w:rPr>
        <w:tab/>
        <w:t>(godz. 1</w:t>
      </w:r>
      <w:r w:rsidR="006147FE" w:rsidRPr="00E661A6">
        <w:rPr>
          <w:rFonts w:eastAsia="Times New Roman"/>
          <w:lang w:eastAsia="pl-PL"/>
        </w:rPr>
        <w:t>1</w:t>
      </w:r>
      <w:r w:rsidRPr="00E661A6">
        <w:rPr>
          <w:rFonts w:eastAsia="Times New Roman"/>
          <w:lang w:eastAsia="pl-PL"/>
        </w:rPr>
        <w:t>:00)</w:t>
      </w:r>
    </w:p>
    <w:p w:rsidR="00381B14" w:rsidRPr="00E661A6" w:rsidRDefault="00381B14" w:rsidP="00E661A6">
      <w:pPr>
        <w:pStyle w:val="Bezodstpw"/>
        <w:rPr>
          <w:rFonts w:eastAsia="Times New Roman"/>
          <w:lang w:eastAsia="pl-PL"/>
        </w:rPr>
      </w:pPr>
      <w:r w:rsidRPr="00E661A6">
        <w:rPr>
          <w:rFonts w:eastAsia="Times New Roman"/>
          <w:lang w:eastAsia="pl-PL"/>
        </w:rPr>
        <w:tab/>
      </w:r>
      <w:r w:rsidRPr="00E661A6">
        <w:rPr>
          <w:rFonts w:eastAsia="Times New Roman"/>
          <w:lang w:eastAsia="pl-PL"/>
        </w:rPr>
        <w:tab/>
      </w:r>
      <w:r w:rsidRPr="00E661A6">
        <w:rPr>
          <w:rFonts w:eastAsia="Times New Roman"/>
          <w:lang w:eastAsia="pl-PL"/>
        </w:rPr>
        <w:tab/>
        <w:t>runda IV </w:t>
      </w:r>
      <w:r w:rsidRPr="00E661A6">
        <w:rPr>
          <w:rFonts w:eastAsia="Times New Roman"/>
          <w:lang w:eastAsia="pl-PL"/>
        </w:rPr>
        <w:tab/>
        <w:t>(godz. 1</w:t>
      </w:r>
      <w:r w:rsidR="006147FE" w:rsidRPr="00E661A6">
        <w:rPr>
          <w:rFonts w:eastAsia="Times New Roman"/>
          <w:lang w:eastAsia="pl-PL"/>
        </w:rPr>
        <w:t>1</w:t>
      </w:r>
      <w:r w:rsidRPr="00E661A6">
        <w:rPr>
          <w:rFonts w:eastAsia="Times New Roman"/>
          <w:lang w:eastAsia="pl-PL"/>
        </w:rPr>
        <w:t>:</w:t>
      </w:r>
      <w:r w:rsidR="006147FE" w:rsidRPr="00E661A6">
        <w:rPr>
          <w:rFonts w:eastAsia="Times New Roman"/>
          <w:lang w:eastAsia="pl-PL"/>
        </w:rPr>
        <w:t>30</w:t>
      </w:r>
      <w:r w:rsidRPr="00E661A6">
        <w:rPr>
          <w:rFonts w:eastAsia="Times New Roman"/>
          <w:lang w:eastAsia="pl-PL"/>
        </w:rPr>
        <w:t>)</w:t>
      </w:r>
    </w:p>
    <w:p w:rsidR="00381B14" w:rsidRPr="00E661A6" w:rsidRDefault="00381B14" w:rsidP="00E661A6">
      <w:pPr>
        <w:pStyle w:val="Bezodstpw"/>
        <w:rPr>
          <w:rFonts w:eastAsia="Times New Roman"/>
          <w:lang w:eastAsia="pl-PL"/>
        </w:rPr>
      </w:pPr>
      <w:r w:rsidRPr="00E661A6">
        <w:rPr>
          <w:rFonts w:eastAsia="Times New Roman"/>
          <w:lang w:eastAsia="pl-PL"/>
        </w:rPr>
        <w:tab/>
      </w:r>
      <w:r w:rsidRPr="00E661A6">
        <w:rPr>
          <w:rFonts w:eastAsia="Times New Roman"/>
          <w:lang w:eastAsia="pl-PL"/>
        </w:rPr>
        <w:tab/>
      </w:r>
      <w:r w:rsidRPr="00E661A6">
        <w:rPr>
          <w:rFonts w:eastAsia="Times New Roman"/>
          <w:lang w:eastAsia="pl-PL"/>
        </w:rPr>
        <w:tab/>
        <w:t xml:space="preserve">runda V  </w:t>
      </w:r>
      <w:r w:rsidRPr="00E661A6">
        <w:rPr>
          <w:rFonts w:eastAsia="Times New Roman"/>
          <w:lang w:eastAsia="pl-PL"/>
        </w:rPr>
        <w:tab/>
        <w:t>(godz. 1</w:t>
      </w:r>
      <w:r w:rsidR="006147FE" w:rsidRPr="00E661A6">
        <w:rPr>
          <w:rFonts w:eastAsia="Times New Roman"/>
          <w:lang w:eastAsia="pl-PL"/>
        </w:rPr>
        <w:t>2</w:t>
      </w:r>
      <w:r w:rsidRPr="00E661A6">
        <w:rPr>
          <w:rFonts w:eastAsia="Times New Roman"/>
          <w:lang w:eastAsia="pl-PL"/>
        </w:rPr>
        <w:t>:00)</w:t>
      </w:r>
    </w:p>
    <w:p w:rsidR="00381B14" w:rsidRPr="00E661A6" w:rsidRDefault="0088182D" w:rsidP="00E661A6">
      <w:pPr>
        <w:pStyle w:val="Bezodstpw"/>
        <w:rPr>
          <w:rFonts w:eastAsia="Times New Roman"/>
          <w:lang w:eastAsia="pl-PL"/>
        </w:rPr>
      </w:pPr>
      <w:r w:rsidRPr="00E661A6">
        <w:rPr>
          <w:rFonts w:eastAsia="Times New Roman"/>
          <w:lang w:eastAsia="pl-PL"/>
        </w:rPr>
        <w:tab/>
      </w:r>
      <w:r w:rsidR="006147FE" w:rsidRPr="00E661A6">
        <w:rPr>
          <w:rFonts w:eastAsia="Times New Roman"/>
          <w:lang w:eastAsia="pl-PL"/>
        </w:rPr>
        <w:tab/>
      </w:r>
      <w:r w:rsidR="006147FE" w:rsidRPr="00E661A6">
        <w:rPr>
          <w:rFonts w:eastAsia="Times New Roman"/>
          <w:lang w:eastAsia="pl-PL"/>
        </w:rPr>
        <w:tab/>
      </w:r>
      <w:r w:rsidR="00381B14" w:rsidRPr="00E661A6">
        <w:rPr>
          <w:rFonts w:eastAsia="Times New Roman"/>
          <w:lang w:eastAsia="pl-PL"/>
        </w:rPr>
        <w:t>runda VI </w:t>
      </w:r>
      <w:r w:rsidR="00381B14" w:rsidRPr="00E661A6">
        <w:rPr>
          <w:rFonts w:eastAsia="Times New Roman"/>
          <w:lang w:eastAsia="pl-PL"/>
        </w:rPr>
        <w:tab/>
        <w:t>(godz. 1</w:t>
      </w:r>
      <w:r w:rsidR="006147FE" w:rsidRPr="00E661A6">
        <w:rPr>
          <w:rFonts w:eastAsia="Times New Roman"/>
          <w:lang w:eastAsia="pl-PL"/>
        </w:rPr>
        <w:t>2</w:t>
      </w:r>
      <w:r w:rsidR="00381B14" w:rsidRPr="00E661A6">
        <w:rPr>
          <w:rFonts w:eastAsia="Times New Roman"/>
          <w:lang w:eastAsia="pl-PL"/>
        </w:rPr>
        <w:t>:</w:t>
      </w:r>
      <w:r w:rsidR="006147FE" w:rsidRPr="00E661A6">
        <w:rPr>
          <w:rFonts w:eastAsia="Times New Roman"/>
          <w:lang w:eastAsia="pl-PL"/>
        </w:rPr>
        <w:t>30</w:t>
      </w:r>
      <w:r w:rsidR="00381B14" w:rsidRPr="00E661A6">
        <w:rPr>
          <w:rFonts w:eastAsia="Times New Roman"/>
          <w:lang w:eastAsia="pl-PL"/>
        </w:rPr>
        <w:t>)</w:t>
      </w:r>
    </w:p>
    <w:p w:rsidR="00381B14" w:rsidRPr="00E661A6" w:rsidRDefault="00381B14" w:rsidP="00E661A6">
      <w:pPr>
        <w:pStyle w:val="Bezodstpw"/>
        <w:rPr>
          <w:rFonts w:eastAsia="Times New Roman"/>
          <w:lang w:eastAsia="pl-PL"/>
        </w:rPr>
      </w:pPr>
      <w:r w:rsidRPr="00E661A6">
        <w:rPr>
          <w:rFonts w:eastAsia="Times New Roman"/>
          <w:lang w:eastAsia="pl-PL"/>
        </w:rPr>
        <w:tab/>
      </w:r>
      <w:r w:rsidRPr="00E661A6">
        <w:rPr>
          <w:rFonts w:eastAsia="Times New Roman"/>
          <w:lang w:eastAsia="pl-PL"/>
        </w:rPr>
        <w:tab/>
      </w:r>
      <w:r w:rsidRPr="00E661A6">
        <w:rPr>
          <w:rFonts w:eastAsia="Times New Roman"/>
          <w:lang w:eastAsia="pl-PL"/>
        </w:rPr>
        <w:tab/>
        <w:t xml:space="preserve">runda VII </w:t>
      </w:r>
      <w:r w:rsidRPr="00E661A6">
        <w:rPr>
          <w:rFonts w:eastAsia="Times New Roman"/>
          <w:lang w:eastAsia="pl-PL"/>
        </w:rPr>
        <w:tab/>
        <w:t>(godz. 1</w:t>
      </w:r>
      <w:r w:rsidR="006147FE" w:rsidRPr="00E661A6">
        <w:rPr>
          <w:rFonts w:eastAsia="Times New Roman"/>
          <w:lang w:eastAsia="pl-PL"/>
        </w:rPr>
        <w:t>3</w:t>
      </w:r>
      <w:r w:rsidRPr="00E661A6">
        <w:rPr>
          <w:rFonts w:eastAsia="Times New Roman"/>
          <w:lang w:eastAsia="pl-PL"/>
        </w:rPr>
        <w:t>:00)</w:t>
      </w:r>
    </w:p>
    <w:p w:rsidR="00381B14" w:rsidRPr="00E661A6" w:rsidRDefault="00381B14" w:rsidP="00E661A6">
      <w:pPr>
        <w:pStyle w:val="Bezodstpw"/>
        <w:rPr>
          <w:rFonts w:eastAsia="Times New Roman"/>
          <w:lang w:eastAsia="pl-PL"/>
        </w:rPr>
      </w:pPr>
      <w:r w:rsidRPr="00E661A6">
        <w:rPr>
          <w:rFonts w:eastAsia="Times New Roman"/>
          <w:lang w:eastAsia="pl-PL"/>
        </w:rPr>
        <w:t> </w:t>
      </w:r>
    </w:p>
    <w:p w:rsidR="00381B14" w:rsidRPr="00E661A6" w:rsidRDefault="00381B14" w:rsidP="00E661A6">
      <w:pPr>
        <w:pStyle w:val="Bezodstpw"/>
        <w:numPr>
          <w:ilvl w:val="0"/>
          <w:numId w:val="10"/>
        </w:numPr>
      </w:pPr>
      <w:r w:rsidRPr="00E661A6">
        <w:t>Wręczenie nagród bezpośrednio po zakończeniu ostatniej partii.</w:t>
      </w:r>
    </w:p>
    <w:p w:rsidR="00381B14" w:rsidRPr="00E661A6" w:rsidRDefault="00381B14" w:rsidP="00E661A6">
      <w:pPr>
        <w:pStyle w:val="Bezodstpw"/>
        <w:rPr>
          <w:rFonts w:eastAsia="Times New Roman"/>
          <w:lang w:eastAsia="pl-PL"/>
        </w:rPr>
      </w:pPr>
      <w:r w:rsidRPr="00E661A6">
        <w:rPr>
          <w:rFonts w:eastAsia="Times New Roman"/>
          <w:lang w:eastAsia="pl-PL"/>
        </w:rPr>
        <w:t> </w:t>
      </w:r>
    </w:p>
    <w:p w:rsidR="00381B14" w:rsidRPr="00E661A6" w:rsidRDefault="00381B14" w:rsidP="00E661A6">
      <w:pPr>
        <w:pStyle w:val="Bezodstpw"/>
        <w:rPr>
          <w:rFonts w:eastAsia="Times New Roman"/>
          <w:b/>
          <w:lang w:eastAsia="pl-PL"/>
        </w:rPr>
      </w:pPr>
      <w:r w:rsidRPr="00E661A6">
        <w:rPr>
          <w:rFonts w:eastAsia="Times New Roman"/>
          <w:b/>
          <w:lang w:eastAsia="pl-PL"/>
        </w:rPr>
        <w:t xml:space="preserve">IV. WARUNKI UCZESTNICTWA I ZGŁOSZENIA </w:t>
      </w:r>
    </w:p>
    <w:p w:rsidR="00381B14" w:rsidRPr="00E661A6" w:rsidRDefault="00381B14" w:rsidP="00E661A6">
      <w:pPr>
        <w:pStyle w:val="Bezodstpw"/>
        <w:ind w:left="708"/>
        <w:rPr>
          <w:rFonts w:eastAsia="Times New Roman"/>
          <w:lang w:eastAsia="pl-PL"/>
        </w:rPr>
      </w:pPr>
      <w:r w:rsidRPr="00E661A6">
        <w:t xml:space="preserve">Zgłoszenia email:  </w:t>
      </w:r>
      <w:hyperlink r:id="rId7" w:history="1">
        <w:r w:rsidRPr="00E661A6">
          <w:rPr>
            <w:rStyle w:val="Hipercze"/>
            <w:rFonts w:asciiTheme="majorHAnsi" w:hAnsiTheme="majorHAnsi"/>
          </w:rPr>
          <w:t>p.partyka@poczta.fm</w:t>
        </w:r>
      </w:hyperlink>
      <w:r w:rsidR="00B84352">
        <w:t xml:space="preserve"> / www.chessarbiter.com</w:t>
      </w:r>
      <w:r w:rsidRPr="00E661A6">
        <w:t xml:space="preserve"> lub bezpośrednio na sali gry w godz. </w:t>
      </w:r>
      <w:r w:rsidR="006147FE" w:rsidRPr="00E661A6">
        <w:t>09:30</w:t>
      </w:r>
      <w:r w:rsidRPr="00E661A6">
        <w:t xml:space="preserve"> – </w:t>
      </w:r>
      <w:r w:rsidR="006147FE" w:rsidRPr="00E661A6">
        <w:t>09:55</w:t>
      </w:r>
      <w:r w:rsidRPr="00E661A6">
        <w:rPr>
          <w:rFonts w:eastAsia="Times New Roman"/>
          <w:lang w:eastAsia="pl-PL"/>
        </w:rPr>
        <w:t> </w:t>
      </w:r>
    </w:p>
    <w:p w:rsidR="00E661A6" w:rsidRPr="00E661A6" w:rsidRDefault="00E661A6" w:rsidP="00E661A6">
      <w:pPr>
        <w:pStyle w:val="Bezodstpw"/>
        <w:ind w:left="708"/>
      </w:pPr>
    </w:p>
    <w:p w:rsidR="00E661A6" w:rsidRPr="00E661A6" w:rsidRDefault="00381B14" w:rsidP="00E661A6">
      <w:pPr>
        <w:pStyle w:val="Bezodstpw"/>
        <w:rPr>
          <w:b/>
        </w:rPr>
      </w:pPr>
      <w:r w:rsidRPr="00E661A6">
        <w:rPr>
          <w:b/>
          <w:bCs/>
        </w:rPr>
        <w:t>V. SYSTEM ROZGRYWEK I TEMPO GRY</w:t>
      </w:r>
      <w:r w:rsidRPr="00E661A6">
        <w:rPr>
          <w:b/>
        </w:rPr>
        <w:t xml:space="preserve"> </w:t>
      </w:r>
    </w:p>
    <w:p w:rsidR="00381B14" w:rsidRPr="00E661A6" w:rsidRDefault="00381B14" w:rsidP="00E661A6">
      <w:pPr>
        <w:pStyle w:val="Bezodstpw"/>
        <w:numPr>
          <w:ilvl w:val="0"/>
          <w:numId w:val="10"/>
        </w:numPr>
        <w:rPr>
          <w:bCs/>
        </w:rPr>
      </w:pPr>
      <w:r w:rsidRPr="00E661A6">
        <w:t>Turniej rozegrany będzie na dystansie 7 rund.</w:t>
      </w:r>
    </w:p>
    <w:p w:rsidR="00381B14" w:rsidRPr="00E661A6" w:rsidRDefault="00381B14" w:rsidP="00E661A6">
      <w:pPr>
        <w:pStyle w:val="Bezodstpw"/>
        <w:numPr>
          <w:ilvl w:val="0"/>
          <w:numId w:val="10"/>
        </w:numPr>
        <w:rPr>
          <w:bCs/>
        </w:rPr>
      </w:pPr>
      <w:r w:rsidRPr="00E661A6">
        <w:t xml:space="preserve">Tempo gry: </w:t>
      </w:r>
      <w:r w:rsidR="006147FE" w:rsidRPr="00E661A6">
        <w:t>10</w:t>
      </w:r>
      <w:r w:rsidRPr="00E661A6">
        <w:t xml:space="preserve"> min</w:t>
      </w:r>
      <w:r w:rsidR="006147FE" w:rsidRPr="00E661A6">
        <w:t>.</w:t>
      </w:r>
      <w:r w:rsidRPr="00E661A6">
        <w:t xml:space="preserve"> </w:t>
      </w:r>
      <w:r w:rsidR="006147FE" w:rsidRPr="00E661A6">
        <w:t>+ 10 sek. na każde posunięcie dla</w:t>
      </w:r>
      <w:r w:rsidRPr="00E661A6">
        <w:t xml:space="preserve"> zawodnika </w:t>
      </w:r>
    </w:p>
    <w:p w:rsidR="00381B14" w:rsidRPr="00E661A6" w:rsidRDefault="00E661A6" w:rsidP="00E661A6">
      <w:pPr>
        <w:pStyle w:val="Bezodstpw"/>
        <w:numPr>
          <w:ilvl w:val="0"/>
          <w:numId w:val="10"/>
        </w:numPr>
      </w:pPr>
      <w:r w:rsidRPr="00E661A6">
        <w:t>Składy drużyn 2-osobowe (rodzic + dziecko lub dwójka rodzeństwa; w składzie mile widziani dziadkowie z wnuczkami itd.)</w:t>
      </w:r>
    </w:p>
    <w:p w:rsidR="00E661A6" w:rsidRPr="00E661A6" w:rsidRDefault="00E661A6" w:rsidP="00E661A6">
      <w:pPr>
        <w:pStyle w:val="Bezodstpw"/>
        <w:ind w:left="720"/>
      </w:pPr>
    </w:p>
    <w:p w:rsidR="00381B14" w:rsidRPr="00E661A6" w:rsidRDefault="00381B14" w:rsidP="00E661A6">
      <w:pPr>
        <w:pStyle w:val="Bezodstpw"/>
        <w:rPr>
          <w:rFonts w:eastAsia="Times New Roman"/>
          <w:b/>
          <w:lang w:eastAsia="pl-PL"/>
        </w:rPr>
      </w:pPr>
      <w:r w:rsidRPr="00E661A6">
        <w:rPr>
          <w:rFonts w:eastAsia="Times New Roman"/>
          <w:b/>
          <w:lang w:eastAsia="pl-PL"/>
        </w:rPr>
        <w:t xml:space="preserve">VI. SĘDZIOWANIE, PRZEPISY GRY I OCENA WYNIKÓW </w:t>
      </w:r>
    </w:p>
    <w:p w:rsidR="00381B14" w:rsidRPr="00E661A6" w:rsidRDefault="00381B14" w:rsidP="00E661A6">
      <w:pPr>
        <w:pStyle w:val="Bezodstpw"/>
        <w:numPr>
          <w:ilvl w:val="0"/>
          <w:numId w:val="11"/>
        </w:numPr>
        <w:rPr>
          <w:rFonts w:eastAsia="Times New Roman"/>
          <w:lang w:eastAsia="pl-PL"/>
        </w:rPr>
      </w:pPr>
      <w:r w:rsidRPr="00E661A6">
        <w:rPr>
          <w:rFonts w:eastAsia="Times New Roman"/>
          <w:lang w:eastAsia="pl-PL"/>
        </w:rPr>
        <w:t xml:space="preserve">Obowiązki sędziego głównego pełni sędzia klasy pierwszej </w:t>
      </w:r>
      <w:r w:rsidR="0088182D" w:rsidRPr="00E661A6">
        <w:rPr>
          <w:rFonts w:eastAsia="Times New Roman"/>
          <w:lang w:eastAsia="pl-PL"/>
        </w:rPr>
        <w:t>Paweł Partyka</w:t>
      </w:r>
      <w:r w:rsidRPr="00E661A6">
        <w:rPr>
          <w:rFonts w:eastAsia="Times New Roman"/>
          <w:lang w:eastAsia="pl-PL"/>
        </w:rPr>
        <w:t>.</w:t>
      </w:r>
    </w:p>
    <w:p w:rsidR="00381B14" w:rsidRPr="00E661A6" w:rsidRDefault="00381B14" w:rsidP="00E661A6">
      <w:pPr>
        <w:pStyle w:val="Bezodstpw"/>
        <w:numPr>
          <w:ilvl w:val="0"/>
          <w:numId w:val="11"/>
        </w:numPr>
      </w:pPr>
      <w:r w:rsidRPr="00E661A6">
        <w:t xml:space="preserve">W przypadku równej ilości punktów zdobytych o kolejności końcowej decydują następujące kryteria oceny: </w:t>
      </w:r>
      <w:r w:rsidR="006147FE" w:rsidRPr="00E661A6">
        <w:t>punkty duże (meczowe 2, 1, 0)</w:t>
      </w:r>
      <w:r w:rsidRPr="00E661A6">
        <w:t xml:space="preserve">; </w:t>
      </w:r>
      <w:r w:rsidR="006147FE" w:rsidRPr="00E661A6">
        <w:t>suma punktów zdobytych przez zawodników (wygrana – 1 pkt; remis - 0,5 pkt, przegrana – 0 pkt)</w:t>
      </w:r>
      <w:r w:rsidRPr="00E661A6">
        <w:t xml:space="preserve">; </w:t>
      </w:r>
      <w:r w:rsidR="006147FE" w:rsidRPr="00E661A6">
        <w:t>wynik bezpośredniego spotkania</w:t>
      </w:r>
      <w:r w:rsidRPr="00E661A6">
        <w:t xml:space="preserve">; </w:t>
      </w:r>
      <w:r w:rsidR="00E661A6" w:rsidRPr="00E661A6">
        <w:t>lepszy wynik na pierwszej, ewentualnie kolejnych szachownicach</w:t>
      </w:r>
      <w:r w:rsidRPr="00E661A6">
        <w:t>.</w:t>
      </w:r>
    </w:p>
    <w:p w:rsidR="00381B14" w:rsidRPr="00E661A6" w:rsidRDefault="00381B14" w:rsidP="00E661A6">
      <w:pPr>
        <w:pStyle w:val="Bezodstpw"/>
        <w:rPr>
          <w:rFonts w:eastAsia="Times New Roman"/>
          <w:lang w:eastAsia="pl-PL"/>
        </w:rPr>
      </w:pPr>
      <w:r w:rsidRPr="00E661A6">
        <w:rPr>
          <w:rFonts w:eastAsia="Times New Roman"/>
          <w:lang w:eastAsia="pl-PL"/>
        </w:rPr>
        <w:t> </w:t>
      </w:r>
      <w:bookmarkStart w:id="0" w:name="_GoBack"/>
    </w:p>
    <w:p w:rsidR="00381B14" w:rsidRPr="00E661A6" w:rsidRDefault="00381B14" w:rsidP="00E661A6">
      <w:pPr>
        <w:pStyle w:val="Bezodstpw"/>
        <w:rPr>
          <w:rFonts w:eastAsia="Times New Roman"/>
          <w:b/>
          <w:lang w:eastAsia="pl-PL"/>
        </w:rPr>
      </w:pPr>
      <w:r w:rsidRPr="00E661A6">
        <w:rPr>
          <w:rFonts w:eastAsia="Times New Roman"/>
          <w:b/>
          <w:bCs/>
          <w:lang w:eastAsia="pl-PL"/>
        </w:rPr>
        <w:t>VII. NAGRODY I WYRÓŻNIENIA</w:t>
      </w:r>
      <w:r w:rsidRPr="00E661A6">
        <w:rPr>
          <w:rFonts w:eastAsia="Times New Roman"/>
          <w:b/>
          <w:lang w:eastAsia="pl-PL"/>
        </w:rPr>
        <w:t xml:space="preserve"> </w:t>
      </w:r>
    </w:p>
    <w:bookmarkEnd w:id="0"/>
    <w:p w:rsidR="00E661A6" w:rsidRPr="00E661A6" w:rsidRDefault="00E661A6" w:rsidP="00E661A6">
      <w:pPr>
        <w:pStyle w:val="Bezodstpw"/>
        <w:numPr>
          <w:ilvl w:val="0"/>
          <w:numId w:val="12"/>
        </w:numPr>
      </w:pPr>
      <w:r w:rsidRPr="00E661A6">
        <w:t xml:space="preserve">Puchary, za miejsca 1 - 3 </w:t>
      </w:r>
    </w:p>
    <w:p w:rsidR="00E661A6" w:rsidRPr="00E661A6" w:rsidRDefault="00E661A6" w:rsidP="00E661A6">
      <w:pPr>
        <w:pStyle w:val="Bezodstpw"/>
        <w:numPr>
          <w:ilvl w:val="0"/>
          <w:numId w:val="12"/>
        </w:numPr>
      </w:pPr>
      <w:r w:rsidRPr="00E661A6">
        <w:t xml:space="preserve">Nagrody rzeczowe, za miejsca 1 – 6 </w:t>
      </w:r>
    </w:p>
    <w:p w:rsidR="00E661A6" w:rsidRPr="00E661A6" w:rsidRDefault="00E661A6" w:rsidP="00E661A6">
      <w:pPr>
        <w:pStyle w:val="Bezodstpw"/>
        <w:numPr>
          <w:ilvl w:val="0"/>
          <w:numId w:val="12"/>
        </w:numPr>
      </w:pPr>
      <w:r w:rsidRPr="00E661A6">
        <w:t>Dyplomy.</w:t>
      </w:r>
    </w:p>
    <w:p w:rsidR="0088182D" w:rsidRPr="00E661A6" w:rsidRDefault="0088182D" w:rsidP="00E661A6">
      <w:pPr>
        <w:pStyle w:val="Bezodstpw"/>
        <w:rPr>
          <w:rFonts w:eastAsia="Times New Roman" w:cs="Courier New"/>
          <w:lang w:eastAsia="pl-PL"/>
        </w:rPr>
      </w:pPr>
    </w:p>
    <w:p w:rsidR="00381B14" w:rsidRPr="00E661A6" w:rsidRDefault="00381B14" w:rsidP="00E661A6">
      <w:pPr>
        <w:pStyle w:val="Bezodstpw"/>
        <w:rPr>
          <w:rFonts w:eastAsia="Times New Roman"/>
          <w:b/>
          <w:lang w:eastAsia="pl-PL"/>
        </w:rPr>
      </w:pPr>
      <w:r w:rsidRPr="00E661A6">
        <w:rPr>
          <w:rFonts w:eastAsia="Times New Roman"/>
          <w:b/>
          <w:lang w:eastAsia="pl-PL"/>
        </w:rPr>
        <w:t> VIII. UWAGI ORGANIZACYJNE</w:t>
      </w:r>
    </w:p>
    <w:p w:rsidR="00820248" w:rsidRPr="00E661A6" w:rsidRDefault="00381B14" w:rsidP="00E661A6">
      <w:pPr>
        <w:pStyle w:val="Bezodstpw"/>
        <w:numPr>
          <w:ilvl w:val="0"/>
          <w:numId w:val="13"/>
        </w:numPr>
      </w:pPr>
      <w:r w:rsidRPr="00E661A6">
        <w:t>Organizator zastrzega sobie prawo do ewentualnych zmian w niniejszym komunikacie.</w:t>
      </w:r>
    </w:p>
    <w:sectPr w:rsidR="00820248" w:rsidRPr="00E661A6" w:rsidSect="00FF6FC7">
      <w:pgSz w:w="11907" w:h="16840" w:code="9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4C9"/>
    <w:multiLevelType w:val="hybridMultilevel"/>
    <w:tmpl w:val="0CFC5F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BC3"/>
    <w:multiLevelType w:val="hybridMultilevel"/>
    <w:tmpl w:val="C6C62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15CC"/>
    <w:multiLevelType w:val="hybridMultilevel"/>
    <w:tmpl w:val="CD5269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2FD6"/>
    <w:multiLevelType w:val="hybridMultilevel"/>
    <w:tmpl w:val="F4180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1C31"/>
    <w:multiLevelType w:val="hybridMultilevel"/>
    <w:tmpl w:val="7714B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F4E9A"/>
    <w:multiLevelType w:val="hybridMultilevel"/>
    <w:tmpl w:val="7CD6B8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3620"/>
    <w:multiLevelType w:val="hybridMultilevel"/>
    <w:tmpl w:val="0AF490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4096"/>
    <w:multiLevelType w:val="hybridMultilevel"/>
    <w:tmpl w:val="0D7CBF62"/>
    <w:lvl w:ilvl="0" w:tplc="0415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 w15:restartNumberingAfterBreak="0">
    <w:nsid w:val="2E227CA0"/>
    <w:multiLevelType w:val="hybridMultilevel"/>
    <w:tmpl w:val="1DD4A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A3A55"/>
    <w:multiLevelType w:val="hybridMultilevel"/>
    <w:tmpl w:val="4E5EC0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A5ED9"/>
    <w:multiLevelType w:val="hybridMultilevel"/>
    <w:tmpl w:val="E96ED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2334D"/>
    <w:multiLevelType w:val="hybridMultilevel"/>
    <w:tmpl w:val="4F000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96286"/>
    <w:multiLevelType w:val="hybridMultilevel"/>
    <w:tmpl w:val="FB1A96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14"/>
    <w:rsid w:val="00087933"/>
    <w:rsid w:val="00092901"/>
    <w:rsid w:val="000A0A9C"/>
    <w:rsid w:val="000D0420"/>
    <w:rsid w:val="00203F61"/>
    <w:rsid w:val="002A5F75"/>
    <w:rsid w:val="00381B14"/>
    <w:rsid w:val="003F7237"/>
    <w:rsid w:val="0045208C"/>
    <w:rsid w:val="004C039D"/>
    <w:rsid w:val="006147FE"/>
    <w:rsid w:val="006211EC"/>
    <w:rsid w:val="006216DC"/>
    <w:rsid w:val="00665DA1"/>
    <w:rsid w:val="00820248"/>
    <w:rsid w:val="00854503"/>
    <w:rsid w:val="0088182D"/>
    <w:rsid w:val="008F09EB"/>
    <w:rsid w:val="009A4E8C"/>
    <w:rsid w:val="009D438E"/>
    <w:rsid w:val="00A379EC"/>
    <w:rsid w:val="00AB660B"/>
    <w:rsid w:val="00AF620B"/>
    <w:rsid w:val="00B00270"/>
    <w:rsid w:val="00B84352"/>
    <w:rsid w:val="00DD2B1B"/>
    <w:rsid w:val="00E661A6"/>
    <w:rsid w:val="00F84E40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0230C-02E7-45DD-B40C-1167FED4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1B1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1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1B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81B1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18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4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partyka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.strzelce.pl" TargetMode="External"/><Relationship Id="rId5" Type="http://schemas.openxmlformats.org/officeDocument/2006/relationships/hyperlink" Target="file:///D:\Szachy\Turnieje\2014\szachy.strz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cp:lastPrinted>2013-04-08T10:40:00Z</cp:lastPrinted>
  <dcterms:created xsi:type="dcterms:W3CDTF">2016-05-19T21:06:00Z</dcterms:created>
  <dcterms:modified xsi:type="dcterms:W3CDTF">2016-05-19T21:06:00Z</dcterms:modified>
</cp:coreProperties>
</file>